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01CFA" w14:textId="5E26FE4E" w:rsidR="005502E7" w:rsidRPr="005502E7" w:rsidRDefault="005502E7" w:rsidP="005502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16</w:t>
      </w: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</w:t>
      </w:r>
    </w:p>
    <w:p w14:paraId="184464AF" w14:textId="77777777" w:rsidR="005502E7" w:rsidRPr="005502E7" w:rsidRDefault="005502E7" w:rsidP="005502E7">
      <w:pPr>
        <w:framePr w:w="12609" w:h="284" w:hRule="exact" w:hSpace="180" w:wrap="around" w:vAnchor="text" w:hAnchor="page" w:x="1" w:y="-69"/>
        <w:tabs>
          <w:tab w:val="left" w:pos="3686"/>
          <w:tab w:val="left" w:pos="4820"/>
        </w:tabs>
        <w:suppressAutoHyphens/>
        <w:autoSpaceDN w:val="0"/>
        <w:spacing w:after="0" w:line="240" w:lineRule="auto"/>
        <w:ind w:left="284" w:firstLine="5670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  <w:r w:rsidRPr="005502E7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KALENDORINIS DARBŲ ATLIKIMO GRAFIKAS</w:t>
      </w:r>
    </w:p>
    <w:p w14:paraId="628D71AB" w14:textId="77777777" w:rsidR="005502E7" w:rsidRDefault="005502E7"/>
    <w:tbl>
      <w:tblPr>
        <w:tblpPr w:leftFromText="180" w:rightFromText="180" w:vertAnchor="text" w:horzAnchor="margin" w:tblpXSpec="center" w:tblpY="664"/>
        <w:tblOverlap w:val="never"/>
        <w:tblW w:w="14657" w:type="dxa"/>
        <w:tblLayout w:type="fixed"/>
        <w:tblLook w:val="04A0" w:firstRow="1" w:lastRow="0" w:firstColumn="1" w:lastColumn="0" w:noHBand="0" w:noVBand="1"/>
      </w:tblPr>
      <w:tblGrid>
        <w:gridCol w:w="816"/>
        <w:gridCol w:w="5494"/>
        <w:gridCol w:w="1276"/>
        <w:gridCol w:w="1418"/>
        <w:gridCol w:w="2835"/>
        <w:gridCol w:w="2409"/>
        <w:gridCol w:w="409"/>
      </w:tblGrid>
      <w:tr w:rsidR="00990D64" w:rsidRPr="00990D64" w14:paraId="64291404" w14:textId="77777777" w:rsidTr="00F20E81">
        <w:trPr>
          <w:gridAfter w:val="1"/>
          <w:wAfter w:w="408" w:type="dxa"/>
          <w:trHeight w:val="31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FD660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34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BAEAC" w14:textId="0C4C4878" w:rsidR="00990D64" w:rsidRPr="00990D64" w:rsidRDefault="00504ACD" w:rsidP="00504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  <w:r w:rsidRPr="00504ACD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 xml:space="preserve">Utenos </w:t>
            </w:r>
            <w:proofErr w:type="spellStart"/>
            <w:r w:rsidRPr="00504ACD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>Dauniškio</w:t>
            </w:r>
            <w:proofErr w:type="spellEnd"/>
            <w:r w:rsidRPr="00504ACD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 xml:space="preserve"> gimnazijos stadiono ir sporto aikštynų sutvarkymas Vaižganto g. 48, Utenoje“ A laidos III etapo darbai</w:t>
            </w:r>
          </w:p>
          <w:p w14:paraId="0368E35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</w:p>
          <w:p w14:paraId="69E72952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40CA7F7" w14:textId="77777777" w:rsidTr="00F20E81">
        <w:trPr>
          <w:gridAfter w:val="1"/>
          <w:wAfter w:w="408" w:type="dxa"/>
          <w:trHeight w:val="784"/>
        </w:trPr>
        <w:tc>
          <w:tcPr>
            <w:tcW w:w="8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16F1C681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>Etapo Nr.</w:t>
            </w:r>
          </w:p>
        </w:tc>
        <w:tc>
          <w:tcPr>
            <w:tcW w:w="549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90FA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Nuolatinių Darbų veiklos (etapo) pavadinimas</w:t>
            </w:r>
          </w:p>
          <w:p w14:paraId="77BACD90" w14:textId="77777777" w:rsidR="00990D64" w:rsidRPr="00990D64" w:rsidRDefault="00990D64" w:rsidP="00990D64">
            <w:pPr>
              <w:suppressAutoHyphens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546D013A" w14:textId="77777777" w:rsidR="00990D64" w:rsidRPr="00990D64" w:rsidRDefault="00990D64" w:rsidP="00990D64">
            <w:pPr>
              <w:suppressAutoHyphens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 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4D4E7E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Atliekamų darbų vertė, Eur su PVM </w:t>
            </w:r>
            <w:r w:rsidRPr="00990D64">
              <w:rPr>
                <w:rFonts w:ascii="Times New Roman" w:eastAsia="Times New Roman" w:hAnsi="Times New Roman" w:cs="Times New Roman"/>
                <w:i/>
                <w:kern w:val="0"/>
                <w:lang w:eastAsia="lt-LT"/>
                <w14:ligatures w14:val="none"/>
              </w:rPr>
              <w:t>[Pildo rangovas]*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D1A751" w14:textId="77777777" w:rsidR="00990D64" w:rsidRPr="00990D64" w:rsidRDefault="00990D64" w:rsidP="00990D64">
            <w:pPr>
              <w:suppressAutoHyphens/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lang w:eastAsia="lt-LT"/>
                <w14:ligatures w14:val="none"/>
              </w:rPr>
              <w:t xml:space="preserve">Nuolatinių Darbų veiklos (etapo) kaina su PVM 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 w:rsidRPr="00990D64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lt-LT"/>
                <w14:ligatures w14:val="none"/>
              </w:rPr>
              <w:t>(Privalo atitikti Veiklų sąraše nurodytą  Darbo (etapo) kainą su PVM )</w:t>
            </w:r>
          </w:p>
        </w:tc>
      </w:tr>
      <w:tr w:rsidR="00990D64" w:rsidRPr="00990D64" w14:paraId="00A8435F" w14:textId="77777777" w:rsidTr="00F20E81">
        <w:trPr>
          <w:gridAfter w:val="1"/>
          <w:wAfter w:w="408" w:type="dxa"/>
          <w:trHeight w:val="1116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4948AE5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1A136B3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30BC641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ar-SA"/>
                <w14:ligatures w14:val="none"/>
              </w:rPr>
              <w:t>I</w:t>
            </w: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 xml:space="preserve"> mėnuo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59ACB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>****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4A05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 xml:space="preserve">Visų darbų galutinis terminas (Statybos rangos sutarties specialiųjų sąlygų 10.3 p)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C7B64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42CDCFAE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2D3FDE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F815DF" w14:textId="0CB94FE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Techninės dokumentacijos parengimas</w:t>
            </w:r>
            <w:r w:rsidR="0098718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6BD25F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24F7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6B7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9079437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6D5E6D75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A52DE9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DF2C79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Pėsčiųjų takų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B9D5E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0D93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AC177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CCD6F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8B2FA3E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9A0B27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AAB580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Susitikimų aikštelės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01E3A3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6D2E2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0CC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9D91979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FEE0412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36FAB5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3CD7F6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Reprezentacinės aikštės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35A28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9DF2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A72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913D6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2BB4717A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1EE3FB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1CEBEC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Esamo koplytstulpio perkėlimo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93B17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C48C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8BD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36F30E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1C296FC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722173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7A013B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Patekimo į teritoriją laiptų ir vartų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8E271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DDA4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59A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B77E615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4954997C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2715D8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7DC035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Želdynų ir gėlynų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4388B2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FED8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83E37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967AC9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30DD0BAB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0FD37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4F18A5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Mažosios architektūros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7160D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CC4F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DF02F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733FF7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E4EF19E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156DDF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24DA2D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Teritorijos apšvietimo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D2EC3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C6A7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66C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56D547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33D3AB56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97E257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D2CFF7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Elektros jėgos tinklo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80FE9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3A1C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13C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6F6DC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F6155B4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60D620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035D95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Paviršinių (lietaus) nuotekų tinklų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29F81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F77D3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C1F5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BD1817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8DED0D3" w14:textId="77777777" w:rsidTr="00F20E81">
        <w:trPr>
          <w:gridAfter w:val="1"/>
          <w:wAfter w:w="408" w:type="dxa"/>
          <w:trHeight w:val="332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21A432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A4E8C8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Statinių išpildomosios dokumentacijos ir nekilnojamojo turto kadastro registro bylų statiniams, statybos užbaigimo dokumentų parengimas.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83199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CD5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26E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8935B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6011D35E" w14:textId="77777777" w:rsidTr="00F20E81">
        <w:trPr>
          <w:gridAfter w:val="1"/>
          <w:wAfter w:w="409" w:type="dxa"/>
          <w:trHeight w:val="402"/>
        </w:trPr>
        <w:tc>
          <w:tcPr>
            <w:tcW w:w="63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6FE0797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lastRenderedPageBreak/>
              <w:t>Bendra suma be PVM*: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0A761D00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0434743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10ECCF6" w14:textId="77777777" w:rsidTr="00F20E81">
        <w:trPr>
          <w:gridAfter w:val="1"/>
          <w:wAfter w:w="409" w:type="dxa"/>
          <w:trHeight w:val="396"/>
        </w:trPr>
        <w:tc>
          <w:tcPr>
            <w:tcW w:w="631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6AB12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PVM [tarifas] suma*: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A3D96EB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7D3BD38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3B5BE08" w14:textId="77777777" w:rsidTr="00F20E81">
        <w:trPr>
          <w:gridAfter w:val="1"/>
          <w:wAfter w:w="409" w:type="dxa"/>
          <w:trHeight w:val="410"/>
        </w:trPr>
        <w:tc>
          <w:tcPr>
            <w:tcW w:w="6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9B503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su PVM*: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E01FE0B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D7BDC0D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467640C" w14:textId="77777777" w:rsidTr="00F20E81">
        <w:trPr>
          <w:trHeight w:val="315"/>
        </w:trPr>
        <w:tc>
          <w:tcPr>
            <w:tcW w:w="14657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E48148A" w14:textId="77777777" w:rsidR="00990D64" w:rsidRPr="00990D64" w:rsidRDefault="00990D64" w:rsidP="00990D64">
            <w:pPr>
              <w:widowControl w:val="0"/>
              <w:tabs>
                <w:tab w:val="left" w:pos="8505"/>
              </w:tabs>
              <w:suppressAutoHyphens/>
              <w:autoSpaceDN w:val="0"/>
              <w:spacing w:after="0" w:line="240" w:lineRule="auto"/>
              <w:ind w:firstLine="142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*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 Rangovas Kalendorinį darbų atlikimo grafiką turi papildyti reikiamu mėnesių kiekiu  </w:t>
            </w:r>
          </w:p>
          <w:p w14:paraId="2E48F7F5" w14:textId="77777777" w:rsidR="00990D64" w:rsidRPr="00990D64" w:rsidRDefault="00990D64" w:rsidP="00990D64">
            <w:pPr>
              <w:suppressAutoHyphens/>
              <w:spacing w:after="0" w:line="240" w:lineRule="auto"/>
              <w:ind w:right="846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405D355D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  <w:p w14:paraId="52D515F0" w14:textId="77777777" w:rsidR="00990D64" w:rsidRPr="00990D64" w:rsidRDefault="00990D64" w:rsidP="00990D64">
            <w:pPr>
              <w:suppressAutoHyphens/>
              <w:spacing w:after="0" w:line="240" w:lineRule="auto"/>
              <w:ind w:firstLine="2268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Užsakovo vardu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</w:t>
            </w:r>
            <w:r w:rsidRPr="00990D6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Rangovo vardu</w:t>
            </w:r>
          </w:p>
          <w:p w14:paraId="53B77A45" w14:textId="77777777" w:rsidR="00990D64" w:rsidRPr="00990D64" w:rsidRDefault="00990D64" w:rsidP="00990D64">
            <w:pPr>
              <w:suppressAutoHyphens/>
              <w:spacing w:after="0" w:line="240" w:lineRule="auto"/>
              <w:ind w:firstLine="2268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Administracijos direktorius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  <w:t xml:space="preserve">                                           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(pareigos, vardas, pavardė)</w:t>
            </w:r>
          </w:p>
          <w:p w14:paraId="40DA79FD" w14:textId="77777777" w:rsidR="00990D64" w:rsidRPr="00990D64" w:rsidRDefault="00990D64" w:rsidP="00990D64">
            <w:pPr>
              <w:tabs>
                <w:tab w:val="left" w:pos="4536"/>
              </w:tabs>
              <w:suppressAutoHyphens/>
              <w:spacing w:after="0" w:line="240" w:lineRule="auto"/>
              <w:ind w:firstLine="22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___________________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___________________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</w:p>
          <w:p w14:paraId="1886BF58" w14:textId="77777777" w:rsidR="00990D64" w:rsidRPr="00990D64" w:rsidRDefault="00990D64" w:rsidP="00990D64">
            <w:pPr>
              <w:suppressAutoHyphens/>
              <w:spacing w:after="0" w:line="240" w:lineRule="auto"/>
              <w:ind w:right="846" w:firstLine="2268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 xml:space="preserve">     (parašas, data)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    (parašas, data)      </w:t>
            </w:r>
          </w:p>
        </w:tc>
      </w:tr>
    </w:tbl>
    <w:p w14:paraId="0D75C201" w14:textId="77777777" w:rsidR="00990D64" w:rsidRPr="00990D64" w:rsidRDefault="00990D64" w:rsidP="00990D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kern w:val="0"/>
          <w:lang w:eastAsia="lt-LT"/>
          <w14:ligatures w14:val="none"/>
        </w:rPr>
      </w:pPr>
    </w:p>
    <w:p w14:paraId="79A06931" w14:textId="77777777" w:rsidR="00990D64" w:rsidRPr="00990D64" w:rsidRDefault="00990D64" w:rsidP="00990D64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</w:p>
    <w:p w14:paraId="723A1EF1" w14:textId="77777777" w:rsidR="00883EED" w:rsidRDefault="00883EED"/>
    <w:sectPr w:rsidR="00883EED" w:rsidSect="005502E7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2403A"/>
    <w:multiLevelType w:val="multilevel"/>
    <w:tmpl w:val="499AFF20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color w:val="auto"/>
      </w:rPr>
    </w:lvl>
  </w:abstractNum>
  <w:num w:numId="1" w16cid:durableId="1536193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3604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2E7"/>
    <w:rsid w:val="00244029"/>
    <w:rsid w:val="00504ACD"/>
    <w:rsid w:val="005502E7"/>
    <w:rsid w:val="00597605"/>
    <w:rsid w:val="00883EED"/>
    <w:rsid w:val="00987184"/>
    <w:rsid w:val="00990D64"/>
    <w:rsid w:val="009A0FBB"/>
    <w:rsid w:val="009C11F9"/>
    <w:rsid w:val="00AD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A5E77"/>
  <w15:chartTrackingRefBased/>
  <w15:docId w15:val="{CA786063-12A9-4D7D-84AA-E9201517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502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02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02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02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02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02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02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02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02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02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02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02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02E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02E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02E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02E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02E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02E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02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02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02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02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02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02E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02E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502E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02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02E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02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1060</Words>
  <Characters>605</Characters>
  <Application>Microsoft Office Word</Application>
  <DocSecurity>0</DocSecurity>
  <Lines>5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Jūratė Časienė</cp:lastModifiedBy>
  <cp:revision>3</cp:revision>
  <dcterms:created xsi:type="dcterms:W3CDTF">2025-02-24T14:23:00Z</dcterms:created>
  <dcterms:modified xsi:type="dcterms:W3CDTF">2025-03-13T07:38:00Z</dcterms:modified>
</cp:coreProperties>
</file>